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2F3" w:rsidRDefault="007162F3"/>
    <w:p w:rsidR="006A68BE" w:rsidRDefault="006A68BE" w:rsidP="006A68BE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B8ED1C4" wp14:editId="411229B7">
            <wp:extent cx="789709" cy="716280"/>
            <wp:effectExtent l="0" t="0" r="0" b="7620"/>
            <wp:docPr id="2" name="Picture 2" descr="C:\Users\Owner\Pictures\Stev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Owner\Pictures\Stev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7364" cy="72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8BE" w:rsidRDefault="006A68BE" w:rsidP="006A68BE">
      <w:pPr>
        <w:jc w:val="center"/>
        <w:rPr>
          <w:b/>
          <w:sz w:val="32"/>
          <w:szCs w:val="32"/>
        </w:rPr>
      </w:pPr>
    </w:p>
    <w:p w:rsidR="007162F3" w:rsidRPr="006A68BE" w:rsidRDefault="009C2D6B" w:rsidP="006A68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Social Constructionism View of Careers</w:t>
      </w:r>
    </w:p>
    <w:p w:rsidR="007162F3" w:rsidRDefault="007162F3"/>
    <w:p w:rsidR="009C14F1" w:rsidRPr="009C2D6B" w:rsidRDefault="009C14F1">
      <w:pPr>
        <w:rPr>
          <w:i/>
          <w:sz w:val="28"/>
          <w:szCs w:val="28"/>
        </w:rPr>
      </w:pPr>
      <w:r w:rsidRPr="009C2D6B">
        <w:rPr>
          <w:i/>
          <w:sz w:val="28"/>
          <w:szCs w:val="28"/>
        </w:rPr>
        <w:t>Philosophy of Career Services</w:t>
      </w:r>
    </w:p>
    <w:p w:rsidR="009C14F1" w:rsidRPr="00B50F1C" w:rsidRDefault="009C14F1" w:rsidP="009C2D6B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</w:pPr>
      <w:r w:rsidRPr="00B50F1C">
        <w:t xml:space="preserve">Savickas, M. L. (2021, June). </w:t>
      </w:r>
      <w:r w:rsidRPr="00B50F1C">
        <w:rPr>
          <w:i/>
        </w:rPr>
        <w:t>An Introduction to Career Construction Counseling: Model, Methods, and Materials</w:t>
      </w:r>
      <w:r w:rsidRPr="00B50F1C">
        <w:t xml:space="preserve">. Presentation for the National Career Development </w:t>
      </w:r>
      <w:r w:rsidR="009C2D6B" w:rsidRPr="00B50F1C">
        <w:t xml:space="preserve">Association Annual Conference. </w:t>
      </w:r>
    </w:p>
    <w:p w:rsidR="009C14F1" w:rsidRPr="00B50F1C" w:rsidRDefault="009C2D6B" w:rsidP="00B50F1C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</w:pPr>
      <w:r w:rsidRPr="00B50F1C">
        <w:t>Discusses the conceptual systems of formist guidance, organismic</w:t>
      </w:r>
      <w:r w:rsidR="00B50F1C">
        <w:t xml:space="preserve"> coaching, and contextualist </w:t>
      </w:r>
      <w:r w:rsidRPr="00B50F1C">
        <w:t>constructing.</w:t>
      </w:r>
    </w:p>
    <w:p w:rsidR="009C14F1" w:rsidRDefault="009C14F1"/>
    <w:p w:rsidR="009C14F1" w:rsidRPr="009C2D6B" w:rsidRDefault="009C14F1">
      <w:pPr>
        <w:rPr>
          <w:i/>
          <w:sz w:val="28"/>
          <w:szCs w:val="28"/>
        </w:rPr>
      </w:pPr>
      <w:r w:rsidRPr="009C2D6B">
        <w:rPr>
          <w:i/>
          <w:sz w:val="28"/>
          <w:szCs w:val="28"/>
        </w:rPr>
        <w:t>Re-Viewing Career Concepts as Social Constructions</w:t>
      </w:r>
    </w:p>
    <w:p w:rsidR="009C14F1" w:rsidRPr="00B50F1C" w:rsidRDefault="009C14F1" w:rsidP="00B50F1C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</w:pPr>
      <w:r w:rsidRPr="00B50F1C">
        <w:t xml:space="preserve">Savickas, M. L.  (2005, June).  Re-viewing </w:t>
      </w:r>
      <w:r w:rsidR="00B50F1C" w:rsidRPr="00B50F1C">
        <w:t>S</w:t>
      </w:r>
      <w:r w:rsidRPr="00B50F1C">
        <w:t xml:space="preserve">cientific </w:t>
      </w:r>
      <w:r w:rsidR="00B50F1C" w:rsidRPr="00B50F1C">
        <w:t>M</w:t>
      </w:r>
      <w:r w:rsidRPr="00B50F1C">
        <w:t xml:space="preserve">odels of </w:t>
      </w:r>
      <w:r w:rsidR="00B50F1C" w:rsidRPr="00B50F1C">
        <w:t>C</w:t>
      </w:r>
      <w:r w:rsidRPr="00B50F1C">
        <w:t xml:space="preserve">areer as </w:t>
      </w:r>
      <w:r w:rsidR="00B50F1C" w:rsidRPr="00B50F1C">
        <w:t>S</w:t>
      </w:r>
      <w:r w:rsidRPr="00B50F1C">
        <w:t xml:space="preserve">ocial </w:t>
      </w:r>
      <w:r w:rsidR="00B50F1C" w:rsidRPr="00B50F1C">
        <w:t>C</w:t>
      </w:r>
      <w:r w:rsidRPr="00B50F1C">
        <w:t>onstructions.  Paper</w:t>
      </w:r>
      <w:r w:rsidR="00B50F1C" w:rsidRPr="00B50F1C">
        <w:t xml:space="preserve"> p</w:t>
      </w:r>
      <w:r w:rsidRPr="00B50F1C">
        <w:t>resented at the 7</w:t>
      </w:r>
      <w:r w:rsidRPr="00B50F1C">
        <w:rPr>
          <w:vertAlign w:val="superscript"/>
        </w:rPr>
        <w:t>th</w:t>
      </w:r>
      <w:r w:rsidRPr="00B50F1C">
        <w:t xml:space="preserve"> Biannual meeting of the Society for Vocational Psychology Conference, </w:t>
      </w:r>
      <w:r w:rsidRPr="00B50F1C">
        <w:rPr>
          <w:i/>
        </w:rPr>
        <w:t>New methods for research and practice in vocational psychology</w:t>
      </w:r>
      <w:r w:rsidRPr="00B50F1C">
        <w:t>.  Vancouver, British Columbia.</w:t>
      </w:r>
    </w:p>
    <w:p w:rsidR="009C14F1" w:rsidRPr="00B50F1C" w:rsidRDefault="00B50F1C">
      <w:r w:rsidRPr="00B50F1C">
        <w:t>Reconceptualizes</w:t>
      </w:r>
      <w:bookmarkStart w:id="0" w:name="_GoBack"/>
      <w:bookmarkEnd w:id="0"/>
      <w:r w:rsidRPr="00B50F1C">
        <w:t xml:space="preserve"> </w:t>
      </w:r>
      <w:r w:rsidR="009C14F1" w:rsidRPr="00B50F1C">
        <w:t>seven logical positivist concepts about careers as social constructions.</w:t>
      </w:r>
    </w:p>
    <w:p w:rsidR="009C14F1" w:rsidRDefault="009C14F1"/>
    <w:p w:rsidR="009C14F1" w:rsidRPr="00B50F1C" w:rsidRDefault="009C14F1">
      <w:pPr>
        <w:rPr>
          <w:i/>
          <w:sz w:val="28"/>
          <w:szCs w:val="28"/>
        </w:rPr>
      </w:pPr>
      <w:r w:rsidRPr="00B50F1C">
        <w:rPr>
          <w:i/>
          <w:sz w:val="28"/>
          <w:szCs w:val="28"/>
        </w:rPr>
        <w:t>Synthesizing Two Perspectives on Careers</w:t>
      </w:r>
    </w:p>
    <w:p w:rsidR="009C14F1" w:rsidRPr="00B50F1C" w:rsidRDefault="009C14F1" w:rsidP="00B50F1C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</w:pPr>
      <w:r w:rsidRPr="00B50F1C">
        <w:t>Savickas, M. L. (2005, June).  Synthesizing the objective and subjective perspectives on career. In S. Niles</w:t>
      </w:r>
      <w:r w:rsidR="00B50F1C" w:rsidRPr="00B50F1C">
        <w:t xml:space="preserve"> (Chair) </w:t>
      </w:r>
      <w:r w:rsidRPr="00B50F1C">
        <w:rPr>
          <w:i/>
        </w:rPr>
        <w:t>Modern and post-modern career theories: Considering a synthesis for practice</w:t>
      </w:r>
      <w:r w:rsidRPr="00B50F1C">
        <w:t>. Featured session at the annual meeting of the National Career Development Association. Orlando, FL.</w:t>
      </w:r>
    </w:p>
    <w:p w:rsidR="009C14F1" w:rsidRPr="00B50F1C" w:rsidRDefault="00B50F1C">
      <w:r>
        <w:t>Explains the</w:t>
      </w:r>
      <w:r w:rsidR="009C2D6B" w:rsidRPr="00B50F1C">
        <w:t xml:space="preserve"> modern and post-modern perspectives on careers from the position of standpoint theory.</w:t>
      </w:r>
    </w:p>
    <w:p w:rsidR="009C14F1" w:rsidRPr="00B50F1C" w:rsidRDefault="009C14F1"/>
    <w:sectPr w:rsidR="009C14F1" w:rsidRPr="00B5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F3"/>
    <w:rsid w:val="00442A46"/>
    <w:rsid w:val="0053520B"/>
    <w:rsid w:val="00557BC0"/>
    <w:rsid w:val="005736B8"/>
    <w:rsid w:val="006253BA"/>
    <w:rsid w:val="006A68BE"/>
    <w:rsid w:val="007162F3"/>
    <w:rsid w:val="007F75E6"/>
    <w:rsid w:val="009C14F1"/>
    <w:rsid w:val="009C2D6B"/>
    <w:rsid w:val="00B50F1C"/>
    <w:rsid w:val="00E25104"/>
    <w:rsid w:val="00EC2122"/>
    <w:rsid w:val="00F3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0AB56-D776-4B6F-8C39-F8959BA8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i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2022-09-06T19:41:00Z</dcterms:created>
  <dcterms:modified xsi:type="dcterms:W3CDTF">2022-09-06T19:41:00Z</dcterms:modified>
</cp:coreProperties>
</file>